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526A" w14:textId="46659CF6" w:rsidR="00C000A1" w:rsidRDefault="00C000A1" w:rsidP="00C000A1">
      <w:pPr>
        <w:pStyle w:val="Title"/>
      </w:pPr>
      <w:bookmarkStart w:id="0" w:name="_GoBack"/>
      <w:bookmarkEnd w:id="0"/>
      <w:r>
        <w:t>Communications T&amp;F Group Report to November 2019 NADP Board Meeting</w:t>
      </w:r>
    </w:p>
    <w:p w14:paraId="092DFDA0" w14:textId="71529AE0" w:rsidR="00C21E75" w:rsidRDefault="00C21E75" w:rsidP="00C000A1"/>
    <w:p w14:paraId="37040A7F" w14:textId="1CE9AA0F" w:rsidR="008F6CE3" w:rsidRDefault="008F6CE3" w:rsidP="00C000A1">
      <w:r>
        <w:t>Website links all checked</w:t>
      </w:r>
      <w:r w:rsidR="0043419B">
        <w:t xml:space="preserve"> by the office at beginning of </w:t>
      </w:r>
      <w:r>
        <w:t xml:space="preserve">October 2019 </w:t>
      </w:r>
    </w:p>
    <w:p w14:paraId="64BEE650" w14:textId="77777777" w:rsidR="008F6CE3" w:rsidRDefault="008F6CE3" w:rsidP="00C000A1"/>
    <w:p w14:paraId="090C72A6" w14:textId="69A69737" w:rsidR="00C000A1" w:rsidRDefault="00C000A1" w:rsidP="00C000A1">
      <w:r>
        <w:t>LW attended a free event in October hosted by Light Media, a website design company: Encouraging and Fostering Member Engagement in Your Medical Society Website.</w:t>
      </w:r>
    </w:p>
    <w:p w14:paraId="2E7E71C4" w14:textId="3BF79F37" w:rsidR="00C000A1" w:rsidRDefault="00C000A1" w:rsidP="00C000A1">
      <w:pPr>
        <w:pStyle w:val="Heading1"/>
      </w:pPr>
      <w:r>
        <w:t>What drives success?</w:t>
      </w:r>
    </w:p>
    <w:p w14:paraId="25A3D8CC" w14:textId="3C550332" w:rsidR="00C000A1" w:rsidRDefault="00C000A1" w:rsidP="00C000A1">
      <w:pPr>
        <w:pStyle w:val="ListParagraph"/>
        <w:numPr>
          <w:ilvl w:val="0"/>
          <w:numId w:val="1"/>
        </w:numPr>
      </w:pPr>
      <w:r>
        <w:t>Additional communication channel for members</w:t>
      </w:r>
    </w:p>
    <w:p w14:paraId="24685D19" w14:textId="471465AF" w:rsidR="00C000A1" w:rsidRDefault="00C000A1" w:rsidP="00C000A1">
      <w:pPr>
        <w:pStyle w:val="ListParagraph"/>
        <w:numPr>
          <w:ilvl w:val="0"/>
          <w:numId w:val="1"/>
        </w:numPr>
      </w:pPr>
      <w:r>
        <w:t>Facilitating knowledge transfer</w:t>
      </w:r>
    </w:p>
    <w:p w14:paraId="748DD724" w14:textId="3B132BF9" w:rsidR="00C000A1" w:rsidRDefault="00C000A1" w:rsidP="00C000A1">
      <w:pPr>
        <w:pStyle w:val="ListParagraph"/>
        <w:numPr>
          <w:ilvl w:val="0"/>
          <w:numId w:val="1"/>
        </w:numPr>
      </w:pPr>
      <w:r>
        <w:t>Providing resources</w:t>
      </w:r>
    </w:p>
    <w:p w14:paraId="5582475F" w14:textId="5D7F3F6E" w:rsidR="00C000A1" w:rsidRDefault="00C000A1" w:rsidP="00C000A1">
      <w:pPr>
        <w:pStyle w:val="ListParagraph"/>
        <w:numPr>
          <w:ilvl w:val="0"/>
          <w:numId w:val="1"/>
        </w:numPr>
      </w:pPr>
      <w:r>
        <w:t>Streamline processes / reduce administrative burden</w:t>
      </w:r>
    </w:p>
    <w:p w14:paraId="75B13E31" w14:textId="2666926E" w:rsidR="00C000A1" w:rsidRDefault="00C000A1" w:rsidP="00C000A1">
      <w:pPr>
        <w:pStyle w:val="ListParagraph"/>
        <w:numPr>
          <w:ilvl w:val="0"/>
          <w:numId w:val="1"/>
        </w:numPr>
      </w:pPr>
      <w:r>
        <w:t>Help and support to members/public</w:t>
      </w:r>
    </w:p>
    <w:p w14:paraId="480C5490" w14:textId="658549E9" w:rsidR="00C000A1" w:rsidRDefault="00C000A1" w:rsidP="00C000A1">
      <w:pPr>
        <w:pStyle w:val="ListParagraph"/>
        <w:numPr>
          <w:ilvl w:val="0"/>
          <w:numId w:val="1"/>
        </w:numPr>
      </w:pPr>
      <w:r>
        <w:t>Prestige and status</w:t>
      </w:r>
    </w:p>
    <w:p w14:paraId="45716E93" w14:textId="4CBCC2FE" w:rsidR="00C000A1" w:rsidRDefault="00A745FF" w:rsidP="00C000A1">
      <w:r>
        <w:t>Important to f</w:t>
      </w:r>
      <w:r w:rsidR="00C000A1">
        <w:t xml:space="preserve">ind out </w:t>
      </w:r>
      <w:r>
        <w:t>which of these are most</w:t>
      </w:r>
      <w:r w:rsidR="00C000A1">
        <w:t xml:space="preserve"> important to your members by surveys and user feedback.</w:t>
      </w:r>
    </w:p>
    <w:p w14:paraId="307615AA" w14:textId="09D08476" w:rsidR="00C000A1" w:rsidRDefault="00C000A1" w:rsidP="00A745FF">
      <w:pPr>
        <w:pStyle w:val="Heading1"/>
      </w:pPr>
      <w:r>
        <w:t>Critical Factors t</w:t>
      </w:r>
      <w:r w:rsidR="00A745FF">
        <w:t>o</w:t>
      </w:r>
      <w:r>
        <w:t xml:space="preserve"> drive user engagement</w:t>
      </w:r>
    </w:p>
    <w:p w14:paraId="7DA16793" w14:textId="1F7646FC" w:rsidR="00C000A1" w:rsidRDefault="00A745FF" w:rsidP="00C000A1">
      <w:pPr>
        <w:rPr>
          <w:lang w:eastAsia="en-GB"/>
        </w:rPr>
      </w:pPr>
      <w:r>
        <w:rPr>
          <w:lang w:eastAsia="en-GB"/>
        </w:rPr>
        <w:t>Need at least three of these: volume of users, level of interaction, amount of content, supported processes</w:t>
      </w:r>
    </w:p>
    <w:p w14:paraId="178DFA28" w14:textId="41F696BA" w:rsidR="00A745FF" w:rsidRDefault="00A745FF" w:rsidP="00A745FF">
      <w:pPr>
        <w:pStyle w:val="Heading2"/>
      </w:pPr>
      <w:r>
        <w:t>Increasing Volume of Users</w:t>
      </w:r>
    </w:p>
    <w:p w14:paraId="334AE3C5" w14:textId="73E68C97" w:rsidR="00A745FF" w:rsidRDefault="00A745FF" w:rsidP="00C000A1">
      <w:pPr>
        <w:rPr>
          <w:lang w:eastAsia="en-GB"/>
        </w:rPr>
      </w:pPr>
      <w:r>
        <w:rPr>
          <w:lang w:eastAsia="en-GB"/>
        </w:rPr>
        <w:t>NADP have a good flow of member use due to necessary interaction to book events but very little engagement with personalising their details and ‘owning’ their member account.</w:t>
      </w:r>
    </w:p>
    <w:p w14:paraId="31619F8D" w14:textId="5DC00E86" w:rsidR="00A745FF" w:rsidRDefault="00A745FF" w:rsidP="00C000A1">
      <w:pPr>
        <w:rPr>
          <w:lang w:eastAsia="en-GB"/>
        </w:rPr>
      </w:pPr>
      <w:r>
        <w:rPr>
          <w:lang w:eastAsia="en-GB"/>
        </w:rPr>
        <w:t>Non-members and potential members report that they can find our information easily when searching.</w:t>
      </w:r>
    </w:p>
    <w:p w14:paraId="2BFA05B8" w14:textId="75448C71" w:rsidR="00A745FF" w:rsidRDefault="00A745FF" w:rsidP="00C000A1">
      <w:pPr>
        <w:rPr>
          <w:lang w:eastAsia="en-GB"/>
        </w:rPr>
      </w:pPr>
      <w:r>
        <w:rPr>
          <w:lang w:eastAsia="en-GB"/>
        </w:rPr>
        <w:t>Could we engage those wanting to change their profession to disability support? How?</w:t>
      </w:r>
    </w:p>
    <w:p w14:paraId="61CCCB40" w14:textId="7986E203" w:rsidR="00A745FF" w:rsidRDefault="00A745FF" w:rsidP="00A745FF">
      <w:pPr>
        <w:pStyle w:val="Heading2"/>
      </w:pPr>
      <w:r>
        <w:t>Level of Interaction</w:t>
      </w:r>
    </w:p>
    <w:p w14:paraId="175ABC3B" w14:textId="77777777" w:rsidR="00A745FF" w:rsidRDefault="00A745FF" w:rsidP="00A745FF">
      <w:pPr>
        <w:rPr>
          <w:lang w:eastAsia="en-GB"/>
        </w:rPr>
      </w:pPr>
      <w:r>
        <w:rPr>
          <w:lang w:eastAsia="en-GB"/>
        </w:rPr>
        <w:t xml:space="preserve">Many of the ways to increase level of interaction would not match with NADP’s needs </w:t>
      </w:r>
      <w:proofErr w:type="spellStart"/>
      <w:r>
        <w:rPr>
          <w:lang w:eastAsia="en-GB"/>
        </w:rPr>
        <w:t>ie</w:t>
      </w:r>
      <w:proofErr w:type="spellEnd"/>
      <w:r>
        <w:rPr>
          <w:lang w:eastAsia="en-GB"/>
        </w:rPr>
        <w:t xml:space="preserve"> discussion forum, blog posts with comments. </w:t>
      </w:r>
    </w:p>
    <w:p w14:paraId="02AC5349" w14:textId="77777777" w:rsidR="00A745FF" w:rsidRDefault="00A745FF" w:rsidP="00A745FF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 xml:space="preserve">The discussion forum is managed via JISC. </w:t>
      </w:r>
    </w:p>
    <w:p w14:paraId="414D6CFB" w14:textId="77777777" w:rsidR="00A745FF" w:rsidRDefault="00A745FF" w:rsidP="00A745FF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>Blog posts written by subject specialists could be popular but would need organising on a regular basis and policing of comments.</w:t>
      </w:r>
    </w:p>
    <w:p w14:paraId="397604A6" w14:textId="77777777" w:rsidR="00A745FF" w:rsidRDefault="00A745FF" w:rsidP="00A745FF">
      <w:pPr>
        <w:pStyle w:val="ListParagraph"/>
        <w:numPr>
          <w:ilvl w:val="1"/>
          <w:numId w:val="2"/>
        </w:numPr>
        <w:rPr>
          <w:lang w:eastAsia="en-GB"/>
        </w:rPr>
      </w:pPr>
      <w:r>
        <w:rPr>
          <w:lang w:eastAsia="en-GB"/>
        </w:rPr>
        <w:lastRenderedPageBreak/>
        <w:t>Idea – partnership organisations asked to submit one blog post per year with disability-focus</w:t>
      </w:r>
    </w:p>
    <w:p w14:paraId="463C1D9A" w14:textId="77777777" w:rsidR="00A745FF" w:rsidRDefault="00A745FF" w:rsidP="00A745FF">
      <w:pPr>
        <w:pStyle w:val="ListParagraph"/>
        <w:numPr>
          <w:ilvl w:val="1"/>
          <w:numId w:val="2"/>
        </w:numPr>
        <w:rPr>
          <w:lang w:eastAsia="en-GB"/>
        </w:rPr>
      </w:pPr>
      <w:r>
        <w:rPr>
          <w:lang w:eastAsia="en-GB"/>
        </w:rPr>
        <w:t>Idea – restrict to members-area only to reduce the ‘policing’ required.</w:t>
      </w:r>
    </w:p>
    <w:p w14:paraId="46999216" w14:textId="44DEDA8C" w:rsidR="00A745FF" w:rsidRDefault="008F6CE3" w:rsidP="00A745FF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 xml:space="preserve">Idea: </w:t>
      </w:r>
      <w:r w:rsidR="00A745FF">
        <w:rPr>
          <w:lang w:eastAsia="en-GB"/>
        </w:rPr>
        <w:t xml:space="preserve">Event reviews by </w:t>
      </w:r>
      <w:r>
        <w:rPr>
          <w:lang w:eastAsia="en-GB"/>
        </w:rPr>
        <w:t>members</w:t>
      </w:r>
      <w:r w:rsidR="00A745FF">
        <w:rPr>
          <w:lang w:eastAsia="en-GB"/>
        </w:rPr>
        <w:t xml:space="preserve"> </w:t>
      </w:r>
    </w:p>
    <w:p w14:paraId="34730726" w14:textId="7F42FEAA" w:rsidR="008F6CE3" w:rsidRDefault="008F6CE3" w:rsidP="008F6CE3">
      <w:pPr>
        <w:pStyle w:val="Heading2"/>
      </w:pPr>
      <w:r>
        <w:t>Content</w:t>
      </w:r>
    </w:p>
    <w:p w14:paraId="4830B180" w14:textId="718582C7" w:rsidR="008F6CE3" w:rsidRDefault="008F6CE3" w:rsidP="008F6CE3">
      <w:pPr>
        <w:rPr>
          <w:lang w:eastAsia="en-GB"/>
        </w:rPr>
      </w:pPr>
      <w:r>
        <w:rPr>
          <w:lang w:eastAsia="en-GB"/>
        </w:rPr>
        <w:t xml:space="preserve">Important to keep adding content, checking and removing old links. </w:t>
      </w:r>
    </w:p>
    <w:p w14:paraId="29F70AA0" w14:textId="04C8DB12" w:rsidR="008F6CE3" w:rsidRDefault="008F6CE3" w:rsidP="008F6CE3">
      <w:pPr>
        <w:pStyle w:val="ListParagraph"/>
        <w:numPr>
          <w:ilvl w:val="0"/>
          <w:numId w:val="3"/>
        </w:numPr>
        <w:rPr>
          <w:lang w:eastAsia="en-GB"/>
        </w:rPr>
      </w:pPr>
      <w:r>
        <w:rPr>
          <w:lang w:eastAsia="en-GB"/>
        </w:rPr>
        <w:t>Add link to relevant journals</w:t>
      </w:r>
    </w:p>
    <w:p w14:paraId="2888E6C8" w14:textId="2469956E" w:rsidR="008F6CE3" w:rsidRDefault="008F6CE3" w:rsidP="008F6CE3">
      <w:pPr>
        <w:pStyle w:val="ListParagraph"/>
        <w:numPr>
          <w:ilvl w:val="0"/>
          <w:numId w:val="3"/>
        </w:numPr>
        <w:rPr>
          <w:lang w:eastAsia="en-GB"/>
        </w:rPr>
      </w:pPr>
      <w:r>
        <w:rPr>
          <w:lang w:eastAsia="en-GB"/>
        </w:rPr>
        <w:t>Add Twitter feed</w:t>
      </w:r>
    </w:p>
    <w:p w14:paraId="01965CE1" w14:textId="52B4BE3A" w:rsidR="008F6CE3" w:rsidRDefault="008F6CE3" w:rsidP="008F6CE3">
      <w:pPr>
        <w:pStyle w:val="ListParagraph"/>
        <w:numPr>
          <w:ilvl w:val="0"/>
          <w:numId w:val="3"/>
        </w:numPr>
        <w:rPr>
          <w:lang w:eastAsia="en-GB"/>
        </w:rPr>
      </w:pPr>
      <w:r>
        <w:rPr>
          <w:lang w:eastAsia="en-GB"/>
        </w:rPr>
        <w:t>Update third-party content such as events (partnership contract could include website advertising of partners’ events)</w:t>
      </w:r>
    </w:p>
    <w:p w14:paraId="7AF2A237" w14:textId="02860508" w:rsidR="008F6CE3" w:rsidRDefault="008F6CE3" w:rsidP="008F6CE3">
      <w:pPr>
        <w:pStyle w:val="Heading2"/>
      </w:pPr>
      <w:r>
        <w:t>Supported Processes</w:t>
      </w:r>
    </w:p>
    <w:p w14:paraId="6A7BAF4A" w14:textId="31C5FC15" w:rsidR="008F6CE3" w:rsidRDefault="008F6CE3" w:rsidP="008F6CE3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>Possible to develop membership renewal automatically through website</w:t>
      </w:r>
    </w:p>
    <w:p w14:paraId="13647DAF" w14:textId="7FA799A4" w:rsidR="008F6CE3" w:rsidRDefault="008F6CE3" w:rsidP="008F6CE3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>Encourage members to complete their profile by allowing access to content only for those who have completed it</w:t>
      </w:r>
    </w:p>
    <w:p w14:paraId="5BBE1CB7" w14:textId="51C5FA0F" w:rsidR="008F6CE3" w:rsidRDefault="008F6CE3" w:rsidP="008F6CE3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>Add training history for members</w:t>
      </w:r>
    </w:p>
    <w:p w14:paraId="3316F614" w14:textId="426F0602" w:rsidR="008F6CE3" w:rsidRDefault="008F6CE3" w:rsidP="008F6CE3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>Add abstract submission</w:t>
      </w:r>
    </w:p>
    <w:p w14:paraId="60BB9271" w14:textId="1EAD7CD1" w:rsidR="008F6CE3" w:rsidRDefault="008F6CE3" w:rsidP="008F6CE3">
      <w:pPr>
        <w:pStyle w:val="Heading1"/>
        <w:rPr>
          <w:lang w:eastAsia="en-GB"/>
        </w:rPr>
      </w:pPr>
      <w:r>
        <w:rPr>
          <w:lang w:eastAsia="en-GB"/>
        </w:rPr>
        <w:t>Measuring performance</w:t>
      </w:r>
    </w:p>
    <w:p w14:paraId="0245CAED" w14:textId="77777777" w:rsidR="008F6CE3" w:rsidRDefault="008F6CE3" w:rsidP="008F6CE3">
      <w:pPr>
        <w:rPr>
          <w:lang w:eastAsia="en-GB"/>
        </w:rPr>
      </w:pPr>
      <w:r>
        <w:rPr>
          <w:lang w:eastAsia="en-GB"/>
        </w:rPr>
        <w:t>Google analytics key metrics and quick tips appear as if they would be very useful to NADP:</w:t>
      </w:r>
    </w:p>
    <w:p w14:paraId="009A1F91" w14:textId="6D345E6C" w:rsidR="008F6CE3" w:rsidRDefault="008F6CE3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Visits: total and average time spent</w:t>
      </w:r>
    </w:p>
    <w:p w14:paraId="0D174B7A" w14:textId="42A15A43" w:rsidR="008F6CE3" w:rsidRDefault="008F6CE3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Top 50 entry pages</w:t>
      </w:r>
    </w:p>
    <w:p w14:paraId="43108851" w14:textId="7112FE4A" w:rsidR="008F6CE3" w:rsidRDefault="008F6CE3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Top 50 exit pages</w:t>
      </w:r>
    </w:p>
    <w:p w14:paraId="00B24B8E" w14:textId="31D274CF" w:rsidR="00371BD2" w:rsidRDefault="00371BD2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Time of day visited</w:t>
      </w:r>
    </w:p>
    <w:p w14:paraId="71D7F181" w14:textId="1297C9EB" w:rsidR="00371BD2" w:rsidRDefault="00371BD2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Set up automatic reports</w:t>
      </w:r>
    </w:p>
    <w:p w14:paraId="6429F072" w14:textId="3C8C3966" w:rsidR="00371BD2" w:rsidRDefault="00371BD2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Yearly comparison</w:t>
      </w:r>
    </w:p>
    <w:p w14:paraId="6A82DE7C" w14:textId="4B0BEBEE" w:rsidR="00371BD2" w:rsidRDefault="00371BD2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Ability to act on trends rather than impressions</w:t>
      </w:r>
    </w:p>
    <w:p w14:paraId="2366EA32" w14:textId="27778D75" w:rsidR="00371BD2" w:rsidRDefault="00371BD2" w:rsidP="008F6CE3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Analyse members and non-members separately</w:t>
      </w:r>
    </w:p>
    <w:p w14:paraId="6CFF2D91" w14:textId="314E9A02" w:rsidR="00371BD2" w:rsidRDefault="00371BD2" w:rsidP="00371BD2">
      <w:pPr>
        <w:rPr>
          <w:lang w:eastAsia="en-GB"/>
        </w:rPr>
      </w:pPr>
      <w:r>
        <w:rPr>
          <w:lang w:eastAsia="en-GB"/>
        </w:rPr>
        <w:t>However, Google analytics can be difficult to learn how to use initially and may require a training session.</w:t>
      </w:r>
    </w:p>
    <w:p w14:paraId="2F76FF77" w14:textId="282B2C00" w:rsidR="00371BD2" w:rsidRDefault="00371BD2" w:rsidP="00371BD2">
      <w:pPr>
        <w:pStyle w:val="Heading1"/>
        <w:rPr>
          <w:lang w:eastAsia="en-GB"/>
        </w:rPr>
      </w:pPr>
      <w:r>
        <w:rPr>
          <w:lang w:eastAsia="en-GB"/>
        </w:rPr>
        <w:t>Site Functionality</w:t>
      </w:r>
    </w:p>
    <w:p w14:paraId="1B43B852" w14:textId="0F5C3540" w:rsidR="00371BD2" w:rsidRDefault="00371BD2" w:rsidP="00371BD2">
      <w:pPr>
        <w:pStyle w:val="ListParagraph"/>
        <w:numPr>
          <w:ilvl w:val="0"/>
          <w:numId w:val="6"/>
        </w:numPr>
        <w:rPr>
          <w:lang w:eastAsia="en-GB"/>
        </w:rPr>
      </w:pPr>
      <w:r>
        <w:rPr>
          <w:lang w:eastAsia="en-GB"/>
        </w:rPr>
        <w:t>Good search engine required – mobile and tablet-users tend to use search frequently.</w:t>
      </w:r>
    </w:p>
    <w:p w14:paraId="5F739F95" w14:textId="2CAC78F5" w:rsidR="00371BD2" w:rsidRDefault="00371BD2" w:rsidP="00371BD2">
      <w:pPr>
        <w:pStyle w:val="ListParagraph"/>
        <w:numPr>
          <w:ilvl w:val="0"/>
          <w:numId w:val="6"/>
        </w:numPr>
        <w:rPr>
          <w:lang w:eastAsia="en-GB"/>
        </w:rPr>
      </w:pPr>
      <w:r>
        <w:rPr>
          <w:lang w:eastAsia="en-GB"/>
        </w:rPr>
        <w:t xml:space="preserve">Awareness of non-members vs member-requirements </w:t>
      </w:r>
      <w:proofErr w:type="spellStart"/>
      <w:r>
        <w:rPr>
          <w:lang w:eastAsia="en-GB"/>
        </w:rPr>
        <w:t>eg</w:t>
      </w:r>
      <w:proofErr w:type="spellEnd"/>
      <w:r>
        <w:rPr>
          <w:lang w:eastAsia="en-GB"/>
        </w:rPr>
        <w:t xml:space="preserve"> non-technical language, glossary</w:t>
      </w:r>
      <w:r w:rsidR="006D28EF">
        <w:rPr>
          <w:lang w:eastAsia="en-GB"/>
        </w:rPr>
        <w:t>, redirection of parents and students to a relevant site.</w:t>
      </w:r>
    </w:p>
    <w:p w14:paraId="6FA9234C" w14:textId="28114ADB" w:rsidR="006D28EF" w:rsidRDefault="006D28EF" w:rsidP="00371BD2">
      <w:pPr>
        <w:pStyle w:val="ListParagraph"/>
        <w:numPr>
          <w:ilvl w:val="0"/>
          <w:numId w:val="6"/>
        </w:numPr>
        <w:rPr>
          <w:lang w:eastAsia="en-GB"/>
        </w:rPr>
      </w:pPr>
      <w:r>
        <w:rPr>
          <w:lang w:eastAsia="en-GB"/>
        </w:rPr>
        <w:t xml:space="preserve">Member-area basic at present but can be improved a lot – even on </w:t>
      </w:r>
      <w:proofErr w:type="spellStart"/>
      <w:r>
        <w:rPr>
          <w:lang w:eastAsia="en-GB"/>
        </w:rPr>
        <w:t>Wordpress</w:t>
      </w:r>
      <w:proofErr w:type="spellEnd"/>
      <w:r>
        <w:rPr>
          <w:lang w:eastAsia="en-GB"/>
        </w:rPr>
        <w:t xml:space="preserve"> site.</w:t>
      </w:r>
    </w:p>
    <w:p w14:paraId="3A71878E" w14:textId="6AD55084" w:rsidR="006D28EF" w:rsidRDefault="006D28EF" w:rsidP="00371BD2">
      <w:pPr>
        <w:pStyle w:val="ListParagraph"/>
        <w:numPr>
          <w:ilvl w:val="0"/>
          <w:numId w:val="6"/>
        </w:numPr>
        <w:rPr>
          <w:lang w:eastAsia="en-GB"/>
        </w:rPr>
      </w:pPr>
      <w:r>
        <w:rPr>
          <w:lang w:eastAsia="en-GB"/>
        </w:rPr>
        <w:lastRenderedPageBreak/>
        <w:t xml:space="preserve">Special areas for SIGS ‘special interest groups’ on the website </w:t>
      </w:r>
      <w:proofErr w:type="spellStart"/>
      <w:r>
        <w:rPr>
          <w:lang w:eastAsia="en-GB"/>
        </w:rPr>
        <w:t>eg</w:t>
      </w:r>
      <w:proofErr w:type="spellEnd"/>
      <w:r>
        <w:rPr>
          <w:lang w:eastAsia="en-GB"/>
        </w:rPr>
        <w:t xml:space="preserve"> pages for FE, assessors etc.</w:t>
      </w:r>
    </w:p>
    <w:p w14:paraId="147EB5B1" w14:textId="391AEFD1" w:rsidR="006D28EF" w:rsidRDefault="006D28EF" w:rsidP="00371BD2">
      <w:pPr>
        <w:pStyle w:val="ListParagraph"/>
        <w:numPr>
          <w:ilvl w:val="0"/>
          <w:numId w:val="6"/>
        </w:numPr>
        <w:rPr>
          <w:lang w:eastAsia="en-GB"/>
        </w:rPr>
      </w:pPr>
      <w:r>
        <w:rPr>
          <w:lang w:eastAsia="en-GB"/>
        </w:rPr>
        <w:t>Support conferences and events</w:t>
      </w:r>
    </w:p>
    <w:p w14:paraId="596F0788" w14:textId="4FCC4C1B" w:rsidR="006D28EF" w:rsidRDefault="006D28EF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 xml:space="preserve">Keynotes – blog post or </w:t>
      </w:r>
      <w:r w:rsidR="003F45D5">
        <w:rPr>
          <w:lang w:eastAsia="en-GB"/>
        </w:rPr>
        <w:t>link to their own blog</w:t>
      </w:r>
    </w:p>
    <w:p w14:paraId="6B908BB0" w14:textId="4831ECF9" w:rsidR="003F45D5" w:rsidRDefault="003F45D5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>360 tour of venue</w:t>
      </w:r>
    </w:p>
    <w:p w14:paraId="3E5CEA91" w14:textId="290F615C" w:rsidR="003F45D5" w:rsidRDefault="003F45D5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>Stalls – click through to visit (already done)</w:t>
      </w:r>
    </w:p>
    <w:p w14:paraId="4E16C536" w14:textId="11E467CE" w:rsidR="003F45D5" w:rsidRDefault="003F45D5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>Automatic CPD certificate stored on profile</w:t>
      </w:r>
    </w:p>
    <w:p w14:paraId="026F0A94" w14:textId="4B5E48D0" w:rsidR="003F45D5" w:rsidRDefault="003F45D5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>Pre- and post-event information webinars</w:t>
      </w:r>
    </w:p>
    <w:p w14:paraId="7B1C42D4" w14:textId="6B2ECEC3" w:rsidR="003F45D5" w:rsidRDefault="003F45D5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>Integrated discussion forum to discuss presentation</w:t>
      </w:r>
    </w:p>
    <w:p w14:paraId="7DBEFEA2" w14:textId="039CE599" w:rsidR="003F45D5" w:rsidRDefault="003F45D5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>On demand conference sessions (expensive)</w:t>
      </w:r>
    </w:p>
    <w:p w14:paraId="3520C120" w14:textId="10A6E32B" w:rsidR="003F45D5" w:rsidRDefault="003F45D5" w:rsidP="006D28EF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lang w:eastAsia="en-GB"/>
        </w:rPr>
        <w:t>Email links go straight to website – specific member’s area so they can vote easily. Evidence presented to show this has increased vote from 34% to 70% at other small member associations.</w:t>
      </w:r>
    </w:p>
    <w:p w14:paraId="6D659EB8" w14:textId="62FEE671" w:rsidR="003F45D5" w:rsidRDefault="003F45D5" w:rsidP="003F45D5">
      <w:pPr>
        <w:pStyle w:val="Heading1"/>
        <w:rPr>
          <w:lang w:eastAsia="en-GB"/>
        </w:rPr>
      </w:pPr>
      <w:r>
        <w:rPr>
          <w:lang w:eastAsia="en-GB"/>
        </w:rPr>
        <w:t>Action Plan</w:t>
      </w:r>
    </w:p>
    <w:p w14:paraId="67DB6353" w14:textId="3CEB73A7" w:rsidR="001E2433" w:rsidRPr="001E2433" w:rsidRDefault="001E2433" w:rsidP="001E2433">
      <w:pPr>
        <w:rPr>
          <w:lang w:eastAsia="en-GB"/>
        </w:rPr>
      </w:pPr>
      <w:r>
        <w:rPr>
          <w:lang w:eastAsia="en-GB"/>
        </w:rPr>
        <w:t>Light Media did a quick review of our website and considered that it was versatile enough to make the changes we require. A website that is 5 years old is fine providing it is compliant with the new legal regulations. The NADP website is compliant.</w:t>
      </w:r>
    </w:p>
    <w:p w14:paraId="247340A0" w14:textId="77777777" w:rsidR="001E2433" w:rsidRDefault="001E2433" w:rsidP="003F45D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Understand where we are at present</w:t>
      </w:r>
    </w:p>
    <w:p w14:paraId="426634A8" w14:textId="64978918" w:rsidR="003F45D5" w:rsidRDefault="001E2433" w:rsidP="003F45D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Determine what we want to achieve</w:t>
      </w:r>
    </w:p>
    <w:p w14:paraId="5A2B9AD3" w14:textId="3CD4F9D8" w:rsidR="001E2433" w:rsidRDefault="001E2433" w:rsidP="003F45D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List what needs to be added, maintained, removed</w:t>
      </w:r>
    </w:p>
    <w:p w14:paraId="5181BB3E" w14:textId="1163E906" w:rsidR="001E2433" w:rsidRDefault="001E2433" w:rsidP="003F45D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Run plans past typical users to determine their priorities</w:t>
      </w:r>
    </w:p>
    <w:p w14:paraId="10F94A00" w14:textId="37075602" w:rsidR="001E2433" w:rsidRDefault="001E2433" w:rsidP="003F45D5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Prioritise</w:t>
      </w:r>
    </w:p>
    <w:p w14:paraId="05880032" w14:textId="69738FB6" w:rsidR="001E2433" w:rsidRDefault="001E2433" w:rsidP="001E2433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Undertake any training required (City Lit and other places offer training from £300)</w:t>
      </w:r>
    </w:p>
    <w:p w14:paraId="115D2158" w14:textId="64E7B1A5" w:rsidR="001E2433" w:rsidRDefault="001E2433" w:rsidP="001E2433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Allow plenty of time for testing</w:t>
      </w:r>
    </w:p>
    <w:p w14:paraId="2796EC06" w14:textId="6E28128A" w:rsidR="001E2433" w:rsidRDefault="001E2433" w:rsidP="001E2433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Pro-actively market new features and content.</w:t>
      </w:r>
    </w:p>
    <w:p w14:paraId="125C2FB9" w14:textId="16EED21A" w:rsidR="001E2433" w:rsidRPr="003F45D5" w:rsidRDefault="001E2433" w:rsidP="001E2433">
      <w:pPr>
        <w:pStyle w:val="ListParagraph"/>
        <w:numPr>
          <w:ilvl w:val="0"/>
          <w:numId w:val="7"/>
        </w:numPr>
        <w:rPr>
          <w:lang w:eastAsia="en-GB"/>
        </w:rPr>
      </w:pPr>
      <w:r>
        <w:rPr>
          <w:lang w:eastAsia="en-GB"/>
        </w:rPr>
        <w:t>Review.</w:t>
      </w:r>
    </w:p>
    <w:p w14:paraId="0F283A28" w14:textId="626DDD12" w:rsidR="003F45D5" w:rsidRDefault="003F45D5" w:rsidP="003F45D5">
      <w:pPr>
        <w:rPr>
          <w:lang w:eastAsia="en-GB"/>
        </w:rPr>
      </w:pPr>
    </w:p>
    <w:p w14:paraId="2BC6E484" w14:textId="553C6F86" w:rsidR="00161C89" w:rsidRPr="00161C89" w:rsidRDefault="00161C89" w:rsidP="003F45D5">
      <w:pPr>
        <w:rPr>
          <w:b/>
          <w:bCs/>
          <w:lang w:eastAsia="en-GB"/>
        </w:rPr>
      </w:pPr>
      <w:r w:rsidRPr="00161C89">
        <w:rPr>
          <w:b/>
          <w:bCs/>
          <w:lang w:eastAsia="en-GB"/>
        </w:rPr>
        <w:t xml:space="preserve">Recommended </w:t>
      </w:r>
      <w:proofErr w:type="gramStart"/>
      <w:r w:rsidRPr="00161C89">
        <w:rPr>
          <w:b/>
          <w:bCs/>
          <w:lang w:eastAsia="en-GB"/>
        </w:rPr>
        <w:t>Actions :</w:t>
      </w:r>
      <w:proofErr w:type="gramEnd"/>
    </w:p>
    <w:p w14:paraId="5EFAF4A4" w14:textId="77777777" w:rsidR="00161C89" w:rsidRPr="00161C89" w:rsidRDefault="00161C89" w:rsidP="00161C89">
      <w:pPr>
        <w:pStyle w:val="ListParagraph"/>
        <w:numPr>
          <w:ilvl w:val="0"/>
          <w:numId w:val="8"/>
        </w:numPr>
        <w:rPr>
          <w:b/>
          <w:bCs/>
          <w:lang w:eastAsia="en-GB"/>
        </w:rPr>
      </w:pPr>
      <w:r w:rsidRPr="00161C89">
        <w:rPr>
          <w:b/>
          <w:bCs/>
          <w:lang w:eastAsia="en-GB"/>
        </w:rPr>
        <w:t>Lynn (and Jo) undertake WORDPRESS training course</w:t>
      </w:r>
    </w:p>
    <w:p w14:paraId="4C49F4A7" w14:textId="4F6BC071" w:rsidR="00161C89" w:rsidRPr="00161C89" w:rsidRDefault="00161C89" w:rsidP="00161C89">
      <w:pPr>
        <w:pStyle w:val="ListParagraph"/>
        <w:numPr>
          <w:ilvl w:val="0"/>
          <w:numId w:val="8"/>
        </w:numPr>
        <w:rPr>
          <w:b/>
          <w:bCs/>
          <w:lang w:eastAsia="en-GB"/>
        </w:rPr>
      </w:pPr>
      <w:r w:rsidRPr="00161C89">
        <w:rPr>
          <w:b/>
          <w:bCs/>
          <w:lang w:eastAsia="en-GB"/>
        </w:rPr>
        <w:t>Review content for currency [volunteers needed]</w:t>
      </w:r>
    </w:p>
    <w:p w14:paraId="4B450985" w14:textId="77777777" w:rsidR="00161C89" w:rsidRPr="00161C89" w:rsidRDefault="00161C89" w:rsidP="00161C89">
      <w:pPr>
        <w:pStyle w:val="ListParagraph"/>
        <w:numPr>
          <w:ilvl w:val="0"/>
          <w:numId w:val="8"/>
        </w:numPr>
        <w:rPr>
          <w:b/>
          <w:bCs/>
          <w:lang w:eastAsia="en-GB"/>
        </w:rPr>
      </w:pPr>
      <w:r w:rsidRPr="00161C89">
        <w:rPr>
          <w:b/>
          <w:bCs/>
          <w:lang w:eastAsia="en-GB"/>
        </w:rPr>
        <w:t>Consider survey of members to determine their needs?</w:t>
      </w:r>
    </w:p>
    <w:p w14:paraId="0A8F41D2" w14:textId="5F9FA203" w:rsidR="00161C89" w:rsidRPr="00161C89" w:rsidRDefault="00161C89" w:rsidP="00161C89">
      <w:pPr>
        <w:pStyle w:val="ListParagraph"/>
        <w:numPr>
          <w:ilvl w:val="0"/>
          <w:numId w:val="8"/>
        </w:numPr>
        <w:rPr>
          <w:b/>
          <w:bCs/>
          <w:lang w:eastAsia="en-GB"/>
        </w:rPr>
      </w:pPr>
      <w:r w:rsidRPr="00161C89">
        <w:rPr>
          <w:b/>
          <w:bCs/>
          <w:lang w:eastAsia="en-GB"/>
        </w:rPr>
        <w:t xml:space="preserve">Check Google Analytics regularly  </w:t>
      </w:r>
    </w:p>
    <w:sectPr w:rsidR="00161C89" w:rsidRPr="00161C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4401A" w14:textId="77777777" w:rsidR="00330839" w:rsidRDefault="00330839" w:rsidP="001607CE">
      <w:pPr>
        <w:spacing w:after="0" w:line="240" w:lineRule="auto"/>
      </w:pPr>
      <w:r>
        <w:separator/>
      </w:r>
    </w:p>
  </w:endnote>
  <w:endnote w:type="continuationSeparator" w:id="0">
    <w:p w14:paraId="786206D0" w14:textId="77777777" w:rsidR="00330839" w:rsidRDefault="00330839" w:rsidP="0016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C7C14" w14:textId="77777777" w:rsidR="001607CE" w:rsidRDefault="001607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4E3F2" w14:textId="77777777" w:rsidR="001607CE" w:rsidRDefault="001607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0EA6C" w14:textId="77777777" w:rsidR="001607CE" w:rsidRDefault="00160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DCF53" w14:textId="77777777" w:rsidR="00330839" w:rsidRDefault="00330839" w:rsidP="001607CE">
      <w:pPr>
        <w:spacing w:after="0" w:line="240" w:lineRule="auto"/>
      </w:pPr>
      <w:r>
        <w:separator/>
      </w:r>
    </w:p>
  </w:footnote>
  <w:footnote w:type="continuationSeparator" w:id="0">
    <w:p w14:paraId="140428EC" w14:textId="77777777" w:rsidR="00330839" w:rsidRDefault="00330839" w:rsidP="0016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65B4B" w14:textId="6B82C44B" w:rsidR="001607CE" w:rsidRDefault="00330839">
    <w:pPr>
      <w:pStyle w:val="Header"/>
    </w:pPr>
    <w:r>
      <w:rPr>
        <w:noProof/>
      </w:rPr>
      <w:pict w14:anchorId="794873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4EB7F" w14:textId="79F5C7C1" w:rsidR="001607CE" w:rsidRDefault="00330839">
    <w:pPr>
      <w:pStyle w:val="Header"/>
    </w:pPr>
    <w:r>
      <w:rPr>
        <w:noProof/>
      </w:rPr>
      <w:pict w14:anchorId="387BA1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77.2pt;height:159.0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3CB8C" w14:textId="15A35882" w:rsidR="001607CE" w:rsidRDefault="00330839">
    <w:pPr>
      <w:pStyle w:val="Header"/>
    </w:pPr>
    <w:r>
      <w:rPr>
        <w:noProof/>
      </w:rPr>
      <w:pict w14:anchorId="0A165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3D23"/>
    <w:multiLevelType w:val="hybridMultilevel"/>
    <w:tmpl w:val="2E3C0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1749"/>
    <w:multiLevelType w:val="hybridMultilevel"/>
    <w:tmpl w:val="DEBA1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93"/>
    <w:multiLevelType w:val="hybridMultilevel"/>
    <w:tmpl w:val="DBE0E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C1802"/>
    <w:multiLevelType w:val="hybridMultilevel"/>
    <w:tmpl w:val="7FF2D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27BE"/>
    <w:multiLevelType w:val="hybridMultilevel"/>
    <w:tmpl w:val="AC2C91B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65FE7F61"/>
    <w:multiLevelType w:val="hybridMultilevel"/>
    <w:tmpl w:val="14EAB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5F3"/>
    <w:multiLevelType w:val="hybridMultilevel"/>
    <w:tmpl w:val="791E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8614F"/>
    <w:multiLevelType w:val="hybridMultilevel"/>
    <w:tmpl w:val="B9AC7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A1"/>
    <w:rsid w:val="00005B8B"/>
    <w:rsid w:val="001607CE"/>
    <w:rsid w:val="00161C89"/>
    <w:rsid w:val="001E2433"/>
    <w:rsid w:val="002641DF"/>
    <w:rsid w:val="002E484C"/>
    <w:rsid w:val="00330839"/>
    <w:rsid w:val="00371BD2"/>
    <w:rsid w:val="003F45D5"/>
    <w:rsid w:val="0043419B"/>
    <w:rsid w:val="004D58DC"/>
    <w:rsid w:val="006D28EF"/>
    <w:rsid w:val="008F4539"/>
    <w:rsid w:val="008F6CE3"/>
    <w:rsid w:val="00A745FF"/>
    <w:rsid w:val="00BE5B02"/>
    <w:rsid w:val="00C000A1"/>
    <w:rsid w:val="00C2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9DFAE08"/>
  <w15:chartTrackingRefBased/>
  <w15:docId w15:val="{A4508813-84CC-409E-8743-376832FA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84C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F453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sz w:val="26"/>
      <w:szCs w:val="26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1DF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39"/>
    <w:rPr>
      <w:rFonts w:asciiTheme="majorHAnsi" w:eastAsiaTheme="majorEastAsia" w:hAnsiTheme="majorHAnsi" w:cstheme="majorBidi"/>
      <w:sz w:val="26"/>
      <w:szCs w:val="26"/>
      <w:u w:val="single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C000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000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7C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160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7CE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NADP</dc:creator>
  <cp:keywords/>
  <dc:description/>
  <cp:lastModifiedBy>John Conway</cp:lastModifiedBy>
  <cp:revision>2</cp:revision>
  <dcterms:created xsi:type="dcterms:W3CDTF">2019-11-07T16:35:00Z</dcterms:created>
  <dcterms:modified xsi:type="dcterms:W3CDTF">2019-11-07T16:35:00Z</dcterms:modified>
</cp:coreProperties>
</file>